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5C26" w14:textId="77777777" w:rsidR="004861F0" w:rsidRPr="00485C19" w:rsidRDefault="004861F0" w:rsidP="00485C19">
      <w:pPr>
        <w:jc w:val="center"/>
        <w:rPr>
          <w:rFonts w:ascii="標楷體" w:eastAsia="標楷體" w:hAnsi="標楷體"/>
          <w:b/>
          <w:sz w:val="28"/>
          <w:szCs w:val="28"/>
        </w:rPr>
      </w:pPr>
      <w:r w:rsidRPr="00485C19">
        <w:rPr>
          <w:rFonts w:ascii="標楷體" w:eastAsia="標楷體" w:hAnsi="標楷體" w:hint="eastAsia"/>
          <w:b/>
          <w:sz w:val="28"/>
          <w:szCs w:val="28"/>
        </w:rPr>
        <w:t>朝陽科技大學</w:t>
      </w:r>
      <w:r w:rsidR="00115C66" w:rsidRPr="00485C19">
        <w:rPr>
          <w:rFonts w:ascii="標楷體" w:eastAsia="標楷體" w:hAnsi="標楷體" w:hint="eastAsia"/>
          <w:b/>
          <w:sz w:val="28"/>
          <w:szCs w:val="28"/>
        </w:rPr>
        <w:t>教育實習</w:t>
      </w:r>
      <w:r w:rsidR="00781455" w:rsidRPr="00485C19">
        <w:rPr>
          <w:rFonts w:ascii="標楷體" w:eastAsia="標楷體" w:hAnsi="標楷體" w:hint="eastAsia"/>
          <w:b/>
          <w:sz w:val="28"/>
          <w:szCs w:val="28"/>
        </w:rPr>
        <w:t>期間從事教學活動</w:t>
      </w:r>
      <w:r w:rsidRPr="00485C19">
        <w:rPr>
          <w:rFonts w:ascii="標楷體" w:eastAsia="標楷體" w:hAnsi="標楷體" w:hint="eastAsia"/>
          <w:b/>
          <w:sz w:val="28"/>
          <w:szCs w:val="28"/>
        </w:rPr>
        <w:t>切結書</w:t>
      </w:r>
    </w:p>
    <w:p w14:paraId="1172E311" w14:textId="77777777" w:rsidR="00115C66" w:rsidRPr="00485C19" w:rsidRDefault="00115C66" w:rsidP="00485C19">
      <w:pPr>
        <w:spacing w:line="360" w:lineRule="exact"/>
        <w:jc w:val="both"/>
        <w:rPr>
          <w:rFonts w:ascii="標楷體" w:eastAsia="標楷體" w:hAnsi="標楷體"/>
          <w:color w:val="000000"/>
          <w:sz w:val="28"/>
          <w:szCs w:val="28"/>
        </w:rPr>
      </w:pPr>
      <w:r w:rsidRPr="00485C19">
        <w:rPr>
          <w:rFonts w:ascii="標楷體" w:eastAsia="標楷體" w:hAnsi="標楷體" w:hint="eastAsia"/>
          <w:color w:val="000000"/>
          <w:sz w:val="28"/>
          <w:szCs w:val="28"/>
        </w:rPr>
        <w:t>有關本人於教育實習機構代課、課後留園、代理教保服務等活動，均屬教育實習機構所辦理</w:t>
      </w:r>
      <w:r w:rsidR="001F6DEE" w:rsidRPr="00485C19">
        <w:rPr>
          <w:rFonts w:ascii="標楷體" w:eastAsia="標楷體" w:hAnsi="標楷體" w:hint="eastAsia"/>
          <w:color w:val="000000"/>
          <w:sz w:val="28"/>
          <w:szCs w:val="28"/>
        </w:rPr>
        <w:t>，並以不影響全時教育實習</w:t>
      </w:r>
      <w:r w:rsidRPr="00485C19">
        <w:rPr>
          <w:rFonts w:ascii="標楷體" w:eastAsia="標楷體" w:hAnsi="標楷體" w:hint="eastAsia"/>
          <w:color w:val="000000"/>
          <w:sz w:val="28"/>
          <w:szCs w:val="28"/>
        </w:rPr>
        <w:t>為原則，如經反映該行為已影響教育實習本務者，經查證屬實，將依法終止教育實習，絕無異議。</w:t>
      </w:r>
    </w:p>
    <w:p w14:paraId="7F7DCE7A" w14:textId="77777777" w:rsidR="00115C66" w:rsidRPr="00485C19" w:rsidRDefault="00115C66" w:rsidP="00485C19">
      <w:pPr>
        <w:spacing w:line="360" w:lineRule="auto"/>
        <w:jc w:val="both"/>
        <w:rPr>
          <w:rFonts w:ascii="標楷體" w:eastAsia="標楷體" w:hAnsi="標楷體"/>
          <w:color w:val="000000"/>
          <w:sz w:val="28"/>
          <w:szCs w:val="28"/>
        </w:rPr>
      </w:pPr>
      <w:r w:rsidRPr="00485C19">
        <w:rPr>
          <w:rFonts w:ascii="標楷體" w:eastAsia="標楷體" w:hAnsi="標楷體" w:hint="eastAsia"/>
          <w:color w:val="000000"/>
          <w:sz w:val="28"/>
          <w:szCs w:val="28"/>
        </w:rPr>
        <w:t>相關法規節錄自教育部實習辦法和本校實習辦法如下：</w:t>
      </w:r>
    </w:p>
    <w:p w14:paraId="18670D38" w14:textId="77777777" w:rsidR="00115C66" w:rsidRPr="00485C19" w:rsidRDefault="00115C66" w:rsidP="00485C19">
      <w:pPr>
        <w:pStyle w:val="Web"/>
        <w:spacing w:before="0" w:beforeAutospacing="0" w:after="0" w:afterAutospacing="0" w:line="320" w:lineRule="exact"/>
        <w:ind w:left="1474" w:hanging="567"/>
        <w:jc w:val="both"/>
        <w:rPr>
          <w:sz w:val="28"/>
          <w:szCs w:val="28"/>
        </w:rPr>
      </w:pPr>
      <w:r w:rsidRPr="00485C19">
        <w:rPr>
          <w:rFonts w:ascii="標楷體" w:eastAsia="標楷體" w:hAnsi="標楷體" w:hint="eastAsia"/>
          <w:color w:val="000000"/>
          <w:sz w:val="28"/>
          <w:szCs w:val="28"/>
        </w:rPr>
        <w:t>一、教學實習：以循序漸進為原則；開學後第一週至第三週以見習為主，第四週起進行上臺教學或實施教保活動課程；其教學節數或教保活動課程之時數如下：</w:t>
      </w:r>
    </w:p>
    <w:p w14:paraId="4472CA3A" w14:textId="77777777" w:rsidR="00115C66" w:rsidRPr="00485C19" w:rsidRDefault="00115C66" w:rsidP="00485C19">
      <w:pPr>
        <w:pStyle w:val="Web"/>
        <w:spacing w:before="0" w:beforeAutospacing="0" w:after="0" w:afterAutospacing="0" w:line="320" w:lineRule="exact"/>
        <w:ind w:left="1757" w:hanging="567"/>
        <w:jc w:val="both"/>
        <w:rPr>
          <w:sz w:val="28"/>
          <w:szCs w:val="28"/>
        </w:rPr>
      </w:pPr>
      <w:r w:rsidRPr="00485C19">
        <w:rPr>
          <w:rFonts w:ascii="標楷體" w:eastAsia="標楷體" w:hAnsi="標楷體" w:hint="eastAsia"/>
          <w:color w:val="000000"/>
          <w:sz w:val="28"/>
          <w:szCs w:val="28"/>
        </w:rPr>
        <w:t>(一)高級中等學校：應為專任教師基本教學節數六分之一以上二分之一以下。</w:t>
      </w:r>
    </w:p>
    <w:p w14:paraId="02C4E558" w14:textId="77777777" w:rsidR="00115C66" w:rsidRPr="00485C19" w:rsidRDefault="00115C66" w:rsidP="00485C19">
      <w:pPr>
        <w:pStyle w:val="Web"/>
        <w:spacing w:before="0" w:beforeAutospacing="0" w:after="0" w:afterAutospacing="0" w:line="320" w:lineRule="exact"/>
        <w:ind w:left="1757" w:hanging="567"/>
        <w:jc w:val="both"/>
        <w:rPr>
          <w:sz w:val="28"/>
          <w:szCs w:val="28"/>
        </w:rPr>
      </w:pPr>
      <w:r w:rsidRPr="00485C19">
        <w:rPr>
          <w:rFonts w:ascii="標楷體" w:eastAsia="標楷體" w:hAnsi="標楷體" w:hint="eastAsia"/>
          <w:color w:val="000000"/>
          <w:sz w:val="28"/>
          <w:szCs w:val="28"/>
        </w:rPr>
        <w:t>(二)國民小學及國民中學：應為專任教師授課節數六分之一以上二分之一以下。</w:t>
      </w:r>
    </w:p>
    <w:p w14:paraId="569F2561" w14:textId="77777777" w:rsidR="00115C66" w:rsidRPr="00485C19" w:rsidRDefault="00115C66" w:rsidP="00485C19">
      <w:pPr>
        <w:pStyle w:val="Web"/>
        <w:spacing w:before="0" w:beforeAutospacing="0" w:after="0" w:afterAutospacing="0" w:line="320" w:lineRule="exact"/>
        <w:ind w:left="1757" w:hanging="567"/>
        <w:jc w:val="both"/>
        <w:rPr>
          <w:sz w:val="28"/>
          <w:szCs w:val="28"/>
        </w:rPr>
      </w:pPr>
      <w:r w:rsidRPr="00485C19">
        <w:rPr>
          <w:rFonts w:ascii="標楷體" w:eastAsia="標楷體" w:hAnsi="標楷體" w:hint="eastAsia"/>
          <w:color w:val="000000"/>
          <w:sz w:val="28"/>
          <w:szCs w:val="28"/>
        </w:rPr>
        <w:t>(三)幼兒園、社區互助教保服務中心及部落互助教保服務中心：應為專任教師教保活動課程實施時間六分之一以上二分之一以下。</w:t>
      </w:r>
    </w:p>
    <w:p w14:paraId="3269CDDD" w14:textId="77777777" w:rsidR="00115C66" w:rsidRPr="00485C19" w:rsidRDefault="00115C66" w:rsidP="00485C19">
      <w:pPr>
        <w:pStyle w:val="Web"/>
        <w:spacing w:before="0" w:beforeAutospacing="0" w:after="0" w:afterAutospacing="0" w:line="320" w:lineRule="exact"/>
        <w:ind w:left="1474" w:hanging="567"/>
        <w:jc w:val="both"/>
        <w:rPr>
          <w:sz w:val="28"/>
          <w:szCs w:val="28"/>
        </w:rPr>
      </w:pPr>
      <w:r w:rsidRPr="00485C19">
        <w:rPr>
          <w:rFonts w:ascii="標楷體" w:eastAsia="標楷體" w:hAnsi="標楷體" w:hint="eastAsia"/>
          <w:color w:val="000000"/>
          <w:sz w:val="28"/>
          <w:szCs w:val="28"/>
        </w:rPr>
        <w:t>二、導師（級務）實習：以班級經營、輔導學生及親師溝通為主，且以寒、暑假以外學期期間，每週三個半日為原則。</w:t>
      </w:r>
    </w:p>
    <w:p w14:paraId="200B56AD" w14:textId="77777777" w:rsidR="00115C66" w:rsidRPr="00485C19" w:rsidRDefault="00115C66" w:rsidP="00485C19">
      <w:pPr>
        <w:pStyle w:val="Web"/>
        <w:spacing w:before="0" w:beforeAutospacing="0" w:after="0" w:afterAutospacing="0" w:line="320" w:lineRule="exact"/>
        <w:ind w:left="1474" w:hanging="567"/>
        <w:jc w:val="both"/>
        <w:rPr>
          <w:sz w:val="28"/>
          <w:szCs w:val="28"/>
        </w:rPr>
      </w:pPr>
      <w:r w:rsidRPr="00485C19">
        <w:rPr>
          <w:rFonts w:ascii="標楷體" w:eastAsia="標楷體" w:hAnsi="標楷體" w:hint="eastAsia"/>
          <w:color w:val="000000"/>
          <w:sz w:val="28"/>
          <w:szCs w:val="28"/>
        </w:rPr>
        <w:t>三、行政實習：以認識、協助學校行政事務及全校性活動為主，並以於寒、暑假期間實施為原則；於學期期間實施者，每週以四小時為原則。</w:t>
      </w:r>
    </w:p>
    <w:p w14:paraId="6E08F7F2" w14:textId="77777777" w:rsidR="00115C66" w:rsidRPr="00485C19" w:rsidRDefault="00115C66" w:rsidP="00485C19">
      <w:pPr>
        <w:pStyle w:val="Web"/>
        <w:spacing w:before="0" w:beforeAutospacing="0" w:after="0" w:afterAutospacing="0" w:line="320" w:lineRule="exact"/>
        <w:ind w:left="1474" w:hanging="567"/>
        <w:jc w:val="both"/>
        <w:rPr>
          <w:sz w:val="28"/>
          <w:szCs w:val="28"/>
        </w:rPr>
      </w:pPr>
      <w:r w:rsidRPr="00485C19">
        <w:rPr>
          <w:rFonts w:ascii="標楷體" w:eastAsia="標楷體" w:hAnsi="標楷體" w:hint="eastAsia"/>
          <w:color w:val="000000"/>
          <w:sz w:val="28"/>
          <w:szCs w:val="28"/>
        </w:rPr>
        <w:t>四、研習活動：以參加校內、外教學、班級經營、學生輔導、教育政策及精進專業知能之研習活動為主；參加時數，總計應至少十小時。</w:t>
      </w:r>
    </w:p>
    <w:p w14:paraId="691CFB98" w14:textId="77777777" w:rsidR="004861F0" w:rsidRPr="00485C19" w:rsidRDefault="00115C66" w:rsidP="00485C19">
      <w:pPr>
        <w:numPr>
          <w:ilvl w:val="0"/>
          <w:numId w:val="2"/>
        </w:numPr>
        <w:spacing w:line="320" w:lineRule="exact"/>
        <w:jc w:val="both"/>
        <w:rPr>
          <w:rFonts w:ascii="標楷體" w:eastAsia="標楷體" w:hAnsi="標楷體"/>
          <w:sz w:val="28"/>
          <w:szCs w:val="28"/>
        </w:rPr>
      </w:pPr>
      <w:r w:rsidRPr="00485C19">
        <w:rPr>
          <w:rFonts w:ascii="標楷體" w:eastAsia="標楷體" w:hAnsi="標楷體" w:hint="eastAsia"/>
          <w:color w:val="000000"/>
          <w:sz w:val="28"/>
          <w:szCs w:val="28"/>
        </w:rPr>
        <w:t>實習學生修習教育實習時，應有實習輔導教師或專任教師在場指導。</w:t>
      </w:r>
    </w:p>
    <w:p w14:paraId="17ECD9A7" w14:textId="77777777" w:rsidR="00115C66" w:rsidRPr="00485C19" w:rsidRDefault="00115C66" w:rsidP="00485C19">
      <w:pPr>
        <w:numPr>
          <w:ilvl w:val="0"/>
          <w:numId w:val="2"/>
        </w:numPr>
        <w:spacing w:line="320" w:lineRule="exact"/>
        <w:jc w:val="both"/>
        <w:rPr>
          <w:rFonts w:ascii="標楷體" w:eastAsia="標楷體" w:hAnsi="標楷體"/>
          <w:color w:val="000000"/>
          <w:sz w:val="28"/>
          <w:szCs w:val="28"/>
        </w:rPr>
      </w:pPr>
      <w:r w:rsidRPr="00485C19">
        <w:rPr>
          <w:rFonts w:ascii="標楷體" w:eastAsia="標楷體" w:hAnsi="標楷體"/>
          <w:color w:val="000000"/>
          <w:sz w:val="28"/>
          <w:szCs w:val="28"/>
        </w:rPr>
        <w:t>所稱全時教育實習，指實習學生應於教育實習機構日間辦公時間內全程修習教育實習，不得進修、兼職或從事其他業務。</w:t>
      </w:r>
    </w:p>
    <w:p w14:paraId="74669091" w14:textId="77777777" w:rsidR="00115C66" w:rsidRPr="00485C19" w:rsidRDefault="00115C66" w:rsidP="00485C19">
      <w:pPr>
        <w:numPr>
          <w:ilvl w:val="0"/>
          <w:numId w:val="2"/>
        </w:numPr>
        <w:spacing w:line="320" w:lineRule="exact"/>
        <w:jc w:val="both"/>
        <w:rPr>
          <w:rFonts w:ascii="標楷體" w:eastAsia="標楷體" w:hAnsi="標楷體"/>
          <w:color w:val="000000"/>
          <w:sz w:val="28"/>
          <w:szCs w:val="28"/>
        </w:rPr>
      </w:pPr>
      <w:r w:rsidRPr="00485C19">
        <w:rPr>
          <w:rFonts w:ascii="標楷體" w:eastAsia="標楷體" w:hAnsi="標楷體" w:hint="eastAsia"/>
          <w:color w:val="000000"/>
          <w:sz w:val="28"/>
          <w:szCs w:val="28"/>
        </w:rPr>
        <w:t>實習學生符合法令規定資格，並經師資培育之大學同意者，得於教育實習期間，配合教育實習機構進行下列教學活動：</w:t>
      </w:r>
    </w:p>
    <w:p w14:paraId="1DC4EDA9" w14:textId="77777777" w:rsidR="00115C66" w:rsidRPr="00485C19" w:rsidRDefault="00115C66" w:rsidP="00485C19">
      <w:pPr>
        <w:pStyle w:val="Web"/>
        <w:numPr>
          <w:ilvl w:val="0"/>
          <w:numId w:val="1"/>
        </w:numPr>
        <w:spacing w:before="0" w:beforeAutospacing="0" w:after="0" w:afterAutospacing="0" w:line="320" w:lineRule="exact"/>
        <w:ind w:left="2325"/>
        <w:jc w:val="both"/>
        <w:textAlignment w:val="baseline"/>
        <w:rPr>
          <w:rFonts w:ascii="標楷體" w:eastAsia="標楷體" w:hAnsi="標楷體"/>
          <w:color w:val="000000"/>
          <w:sz w:val="28"/>
          <w:szCs w:val="28"/>
        </w:rPr>
      </w:pPr>
      <w:r w:rsidRPr="00485C19">
        <w:rPr>
          <w:rFonts w:ascii="標楷體" w:eastAsia="標楷體" w:hAnsi="標楷體" w:hint="eastAsia"/>
          <w:color w:val="000000"/>
          <w:sz w:val="28"/>
          <w:szCs w:val="28"/>
        </w:rPr>
        <w:t>擔任高級中等以下學校補救教學、社團活動指導、監考或其他教學活動。</w:t>
      </w:r>
    </w:p>
    <w:p w14:paraId="26DE1DED" w14:textId="77777777" w:rsidR="00115C66" w:rsidRPr="00485C19" w:rsidRDefault="00115C66" w:rsidP="00485C19">
      <w:pPr>
        <w:pStyle w:val="Web"/>
        <w:numPr>
          <w:ilvl w:val="0"/>
          <w:numId w:val="1"/>
        </w:numPr>
        <w:spacing w:before="0" w:beforeAutospacing="0" w:after="0" w:afterAutospacing="0" w:line="320" w:lineRule="exact"/>
        <w:ind w:left="2325"/>
        <w:jc w:val="both"/>
        <w:textAlignment w:val="baseline"/>
        <w:rPr>
          <w:rFonts w:ascii="標楷體" w:eastAsia="標楷體" w:hAnsi="標楷體"/>
          <w:color w:val="000000"/>
          <w:sz w:val="28"/>
          <w:szCs w:val="28"/>
        </w:rPr>
      </w:pPr>
      <w:r w:rsidRPr="00485C19">
        <w:rPr>
          <w:rFonts w:ascii="標楷體" w:eastAsia="標楷體" w:hAnsi="標楷體" w:hint="eastAsia"/>
          <w:color w:val="000000"/>
          <w:sz w:val="28"/>
          <w:szCs w:val="28"/>
        </w:rPr>
        <w:t>擔任高級中等以下學校未滿三個月之代課及幼兒園未滿三個月之代理教保服務。</w:t>
      </w:r>
    </w:p>
    <w:p w14:paraId="322EC30C" w14:textId="77777777" w:rsidR="00115C66" w:rsidRPr="00485C19" w:rsidRDefault="00115C66" w:rsidP="00485C19">
      <w:pPr>
        <w:pStyle w:val="Web"/>
        <w:spacing w:before="0" w:beforeAutospacing="0" w:after="0" w:afterAutospacing="0" w:line="320" w:lineRule="exact"/>
        <w:ind w:left="1418" w:firstLine="546"/>
        <w:jc w:val="both"/>
        <w:rPr>
          <w:sz w:val="28"/>
          <w:szCs w:val="28"/>
        </w:rPr>
      </w:pPr>
      <w:r w:rsidRPr="00485C19">
        <w:rPr>
          <w:rFonts w:ascii="標楷體" w:eastAsia="標楷體" w:hAnsi="標楷體" w:hint="eastAsia"/>
          <w:color w:val="000000"/>
          <w:sz w:val="28"/>
          <w:szCs w:val="28"/>
        </w:rPr>
        <w:t>前項教學活動，每週累計總節（時）數最高為十節（時），前項第二款代課或教保服務，每月最高為二十節（時）；上開節(時)數，均不得計入第四條節（時）數及日數。</w:t>
      </w:r>
    </w:p>
    <w:p w14:paraId="46FD74CE" w14:textId="77777777" w:rsidR="00115C66" w:rsidRPr="00485C19" w:rsidRDefault="00115C66" w:rsidP="00485C19">
      <w:pPr>
        <w:pStyle w:val="Web"/>
        <w:spacing w:before="0" w:beforeAutospacing="0" w:after="0" w:afterAutospacing="0" w:line="320" w:lineRule="exact"/>
        <w:ind w:left="1418" w:firstLine="546"/>
        <w:jc w:val="both"/>
        <w:rPr>
          <w:sz w:val="28"/>
          <w:szCs w:val="28"/>
        </w:rPr>
      </w:pPr>
      <w:r w:rsidRPr="00485C19">
        <w:rPr>
          <w:rFonts w:ascii="標楷體" w:eastAsia="標楷體" w:hAnsi="標楷體" w:hint="eastAsia"/>
          <w:color w:val="000000"/>
          <w:sz w:val="28"/>
          <w:szCs w:val="28"/>
        </w:rPr>
        <w:t>第一項教學活動，以實習學生之教育實習機構辦理者為限。</w:t>
      </w:r>
    </w:p>
    <w:p w14:paraId="0476EDB0" w14:textId="77777777" w:rsidR="004861F0" w:rsidRPr="00485C19" w:rsidRDefault="004861F0" w:rsidP="00485C19">
      <w:pPr>
        <w:jc w:val="both"/>
        <w:rPr>
          <w:rFonts w:ascii="標楷體" w:eastAsia="標楷體" w:hAnsi="標楷體"/>
          <w:sz w:val="28"/>
          <w:szCs w:val="28"/>
        </w:rPr>
      </w:pPr>
    </w:p>
    <w:p w14:paraId="61892D29" w14:textId="77777777" w:rsidR="004861F0" w:rsidRPr="00485C19" w:rsidRDefault="004861F0" w:rsidP="00485C19">
      <w:pPr>
        <w:jc w:val="both"/>
        <w:rPr>
          <w:rFonts w:ascii="標楷體" w:eastAsia="標楷體" w:hAnsi="標楷體"/>
          <w:sz w:val="28"/>
          <w:szCs w:val="28"/>
        </w:rPr>
      </w:pPr>
      <w:r w:rsidRPr="00485C19">
        <w:rPr>
          <w:rFonts w:ascii="標楷體" w:eastAsia="標楷體" w:hAnsi="標楷體" w:hint="eastAsia"/>
          <w:sz w:val="28"/>
          <w:szCs w:val="28"/>
        </w:rPr>
        <w:t>立書人</w:t>
      </w:r>
    </w:p>
    <w:p w14:paraId="66966EE2" w14:textId="77777777" w:rsidR="004861F0" w:rsidRPr="00485C19" w:rsidRDefault="004861F0" w:rsidP="00485C19">
      <w:pPr>
        <w:jc w:val="both"/>
        <w:rPr>
          <w:rFonts w:ascii="標楷體" w:eastAsia="標楷體" w:hAnsi="標楷體"/>
          <w:sz w:val="28"/>
          <w:szCs w:val="28"/>
        </w:rPr>
      </w:pPr>
      <w:r w:rsidRPr="00485C19">
        <w:rPr>
          <w:rFonts w:ascii="標楷體" w:eastAsia="標楷體" w:hAnsi="標楷體" w:hint="eastAsia"/>
          <w:sz w:val="28"/>
          <w:szCs w:val="28"/>
        </w:rPr>
        <w:t xml:space="preserve">      實習生姓名</w:t>
      </w:r>
      <w:r w:rsidR="00115C66" w:rsidRPr="00485C19">
        <w:rPr>
          <w:rFonts w:ascii="標楷體" w:eastAsia="標楷體" w:hAnsi="標楷體" w:hint="eastAsia"/>
          <w:sz w:val="28"/>
          <w:szCs w:val="28"/>
        </w:rPr>
        <w:t>簽章</w:t>
      </w:r>
      <w:r w:rsidRPr="00485C19">
        <w:rPr>
          <w:rFonts w:ascii="標楷體" w:eastAsia="標楷體" w:hAnsi="標楷體" w:hint="eastAsia"/>
          <w:sz w:val="28"/>
          <w:szCs w:val="28"/>
        </w:rPr>
        <w:t>：</w:t>
      </w:r>
    </w:p>
    <w:p w14:paraId="3428D102" w14:textId="77777777" w:rsidR="004861F0" w:rsidRPr="00485C19" w:rsidRDefault="004861F0" w:rsidP="00485C19">
      <w:pPr>
        <w:jc w:val="both"/>
        <w:rPr>
          <w:rFonts w:ascii="標楷體" w:eastAsia="標楷體" w:hAnsi="標楷體"/>
          <w:sz w:val="28"/>
          <w:szCs w:val="28"/>
        </w:rPr>
      </w:pPr>
      <w:r w:rsidRPr="00485C19">
        <w:rPr>
          <w:rFonts w:ascii="標楷體" w:eastAsia="標楷體" w:hAnsi="標楷體" w:hint="eastAsia"/>
          <w:sz w:val="28"/>
          <w:szCs w:val="28"/>
        </w:rPr>
        <w:t xml:space="preserve">      電話(手機)：</w:t>
      </w:r>
    </w:p>
    <w:p w14:paraId="1CE70BB3" w14:textId="77777777" w:rsidR="004861F0" w:rsidRPr="00485C19" w:rsidRDefault="004861F0" w:rsidP="00485C19">
      <w:pPr>
        <w:jc w:val="both"/>
        <w:rPr>
          <w:rFonts w:ascii="標楷體" w:eastAsia="標楷體" w:hAnsi="標楷體"/>
          <w:sz w:val="28"/>
          <w:szCs w:val="28"/>
        </w:rPr>
      </w:pPr>
    </w:p>
    <w:p w14:paraId="66B8A0ED" w14:textId="77777777" w:rsidR="004861F0" w:rsidRPr="00485C19" w:rsidRDefault="004861F0" w:rsidP="00485C19">
      <w:pPr>
        <w:jc w:val="distribute"/>
        <w:rPr>
          <w:rFonts w:ascii="標楷體" w:eastAsia="標楷體" w:hAnsi="標楷體"/>
          <w:sz w:val="28"/>
          <w:szCs w:val="28"/>
        </w:rPr>
      </w:pPr>
      <w:r w:rsidRPr="00485C19">
        <w:rPr>
          <w:rFonts w:ascii="標楷體" w:eastAsia="標楷體" w:hAnsi="標楷體" w:hint="eastAsia"/>
          <w:sz w:val="28"/>
          <w:szCs w:val="28"/>
        </w:rPr>
        <w:t>中 華 民 國        年       月        日</w:t>
      </w:r>
    </w:p>
    <w:sectPr w:rsidR="004861F0" w:rsidRPr="00485C19" w:rsidSect="00485C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3776" w14:textId="77777777" w:rsidR="00BF21AF" w:rsidRDefault="00BF21AF" w:rsidP="00790D92">
      <w:r>
        <w:separator/>
      </w:r>
    </w:p>
  </w:endnote>
  <w:endnote w:type="continuationSeparator" w:id="0">
    <w:p w14:paraId="703A22CE" w14:textId="77777777" w:rsidR="00BF21AF" w:rsidRDefault="00BF21AF" w:rsidP="0079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665F" w14:textId="77777777" w:rsidR="00BF21AF" w:rsidRDefault="00BF21AF" w:rsidP="00790D92">
      <w:r>
        <w:separator/>
      </w:r>
    </w:p>
  </w:footnote>
  <w:footnote w:type="continuationSeparator" w:id="0">
    <w:p w14:paraId="5332D544" w14:textId="77777777" w:rsidR="00BF21AF" w:rsidRDefault="00BF21AF" w:rsidP="0079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7B9"/>
    <w:multiLevelType w:val="multilevel"/>
    <w:tmpl w:val="F08A5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3A787E"/>
    <w:multiLevelType w:val="hybridMultilevel"/>
    <w:tmpl w:val="58CC073C"/>
    <w:lvl w:ilvl="0" w:tplc="04090001">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DE"/>
    <w:rsid w:val="00115C66"/>
    <w:rsid w:val="001801DE"/>
    <w:rsid w:val="001A2B4D"/>
    <w:rsid w:val="001F6DEE"/>
    <w:rsid w:val="002D281E"/>
    <w:rsid w:val="00330A50"/>
    <w:rsid w:val="00395941"/>
    <w:rsid w:val="0039663D"/>
    <w:rsid w:val="00485C19"/>
    <w:rsid w:val="004861F0"/>
    <w:rsid w:val="005404BD"/>
    <w:rsid w:val="005A3240"/>
    <w:rsid w:val="005D78D6"/>
    <w:rsid w:val="006A0C2E"/>
    <w:rsid w:val="00781455"/>
    <w:rsid w:val="00790D92"/>
    <w:rsid w:val="00887AEB"/>
    <w:rsid w:val="008A7A38"/>
    <w:rsid w:val="009441BD"/>
    <w:rsid w:val="009B1E1B"/>
    <w:rsid w:val="00A53944"/>
    <w:rsid w:val="00A9645C"/>
    <w:rsid w:val="00BF21AF"/>
    <w:rsid w:val="00DF32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F5924"/>
  <w15:chartTrackingRefBased/>
  <w15:docId w15:val="{7AFD0832-CC89-4DD7-A106-F2FB2AA6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0D92"/>
    <w:pPr>
      <w:tabs>
        <w:tab w:val="center" w:pos="4153"/>
        <w:tab w:val="right" w:pos="8306"/>
      </w:tabs>
      <w:snapToGrid w:val="0"/>
    </w:pPr>
    <w:rPr>
      <w:sz w:val="20"/>
      <w:szCs w:val="20"/>
    </w:rPr>
  </w:style>
  <w:style w:type="character" w:customStyle="1" w:styleId="a4">
    <w:name w:val="頁首 字元"/>
    <w:link w:val="a3"/>
    <w:rsid w:val="00790D92"/>
    <w:rPr>
      <w:kern w:val="2"/>
    </w:rPr>
  </w:style>
  <w:style w:type="paragraph" w:styleId="a5">
    <w:name w:val="footer"/>
    <w:basedOn w:val="a"/>
    <w:link w:val="a6"/>
    <w:rsid w:val="00790D92"/>
    <w:pPr>
      <w:tabs>
        <w:tab w:val="center" w:pos="4153"/>
        <w:tab w:val="right" w:pos="8306"/>
      </w:tabs>
      <w:snapToGrid w:val="0"/>
    </w:pPr>
    <w:rPr>
      <w:sz w:val="20"/>
      <w:szCs w:val="20"/>
    </w:rPr>
  </w:style>
  <w:style w:type="character" w:customStyle="1" w:styleId="a6">
    <w:name w:val="頁尾 字元"/>
    <w:link w:val="a5"/>
    <w:rsid w:val="00790D92"/>
    <w:rPr>
      <w:kern w:val="2"/>
    </w:rPr>
  </w:style>
  <w:style w:type="paragraph" w:styleId="Web">
    <w:name w:val="Normal (Web)"/>
    <w:basedOn w:val="a"/>
    <w:uiPriority w:val="99"/>
    <w:unhideWhenUsed/>
    <w:rsid w:val="00115C66"/>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84413">
      <w:bodyDiv w:val="1"/>
      <w:marLeft w:val="0"/>
      <w:marRight w:val="0"/>
      <w:marTop w:val="0"/>
      <w:marBottom w:val="0"/>
      <w:divBdr>
        <w:top w:val="none" w:sz="0" w:space="0" w:color="auto"/>
        <w:left w:val="none" w:sz="0" w:space="0" w:color="auto"/>
        <w:bottom w:val="none" w:sz="0" w:space="0" w:color="auto"/>
        <w:right w:val="none" w:sz="0" w:space="0" w:color="auto"/>
      </w:divBdr>
      <w:divsChild>
        <w:div w:id="2146579584">
          <w:marLeft w:val="0"/>
          <w:marRight w:val="0"/>
          <w:marTop w:val="0"/>
          <w:marBottom w:val="0"/>
          <w:divBdr>
            <w:top w:val="none" w:sz="0" w:space="0" w:color="auto"/>
            <w:left w:val="none" w:sz="0" w:space="0" w:color="auto"/>
            <w:bottom w:val="none" w:sz="0" w:space="0" w:color="auto"/>
            <w:right w:val="none" w:sz="0" w:space="0" w:color="auto"/>
          </w:divBdr>
        </w:div>
      </w:divsChild>
    </w:div>
    <w:div w:id="1542938725">
      <w:bodyDiv w:val="1"/>
      <w:marLeft w:val="0"/>
      <w:marRight w:val="0"/>
      <w:marTop w:val="0"/>
      <w:marBottom w:val="0"/>
      <w:divBdr>
        <w:top w:val="none" w:sz="0" w:space="0" w:color="auto"/>
        <w:left w:val="none" w:sz="0" w:space="0" w:color="auto"/>
        <w:bottom w:val="none" w:sz="0" w:space="0" w:color="auto"/>
        <w:right w:val="none" w:sz="0" w:space="0" w:color="auto"/>
      </w:divBdr>
    </w:div>
    <w:div w:id="18785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FD523D31-FAE8-4487-BDE6-793DC89CE651}">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朝陽科技大學碩士畢業生修習中教學程教育實習課程切結書</dc:title>
  <dc:subject/>
  <dc:creator>user</dc:creator>
  <cp:keywords/>
  <cp:lastModifiedBy>CHI</cp:lastModifiedBy>
  <cp:revision>4</cp:revision>
  <cp:lastPrinted>2012-06-28T08:13:00Z</cp:lastPrinted>
  <dcterms:created xsi:type="dcterms:W3CDTF">2021-09-06T01:19:00Z</dcterms:created>
  <dcterms:modified xsi:type="dcterms:W3CDTF">2021-09-06T01:26:00Z</dcterms:modified>
</cp:coreProperties>
</file>